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6C" w:rsidRDefault="00D06815" w:rsidP="009B0464">
      <w:pPr>
        <w:tabs>
          <w:tab w:val="left" w:pos="7371"/>
        </w:tabs>
        <w:jc w:val="center"/>
      </w:pPr>
      <w:r>
        <w:t>ATA DA REUNIÃO DO GRUPO DE TRABALHO DE ACOMPANHAMENTO E FISCALIZAÇÃO DA LEI FEDERAL No. 14.017/2020</w:t>
      </w:r>
    </w:p>
    <w:p w:rsidR="00D06815" w:rsidRDefault="00D06815"/>
    <w:p w:rsidR="009147B7" w:rsidRDefault="00D06815" w:rsidP="00D06815">
      <w:pPr>
        <w:jc w:val="both"/>
      </w:pPr>
      <w:r>
        <w:t xml:space="preserve">Aos 17 dias do mês de setembro de 2020 das 18:00 às    horas, reuniram-se no Auditório do Núcleo de Música do Centro Educacional Cultural </w:t>
      </w:r>
      <w:proofErr w:type="spellStart"/>
      <w:r>
        <w:t>Brasital</w:t>
      </w:r>
      <w:proofErr w:type="spellEnd"/>
      <w:r>
        <w:t xml:space="preserve"> o Sr. Emir Afonso Garcia </w:t>
      </w:r>
      <w:proofErr w:type="spellStart"/>
      <w:r>
        <w:t>Bechir</w:t>
      </w:r>
      <w:proofErr w:type="spellEnd"/>
      <w:r w:rsidR="009147B7">
        <w:t xml:space="preserve">- </w:t>
      </w:r>
      <w:r>
        <w:t xml:space="preserve"> </w:t>
      </w:r>
      <w:r w:rsidR="009147B7">
        <w:t xml:space="preserve">Chefe da Divisão de Cultura, </w:t>
      </w:r>
      <w:r>
        <w:t>Sra. Jaqueline Ferreira</w:t>
      </w:r>
      <w:r w:rsidR="009147B7">
        <w:t xml:space="preserve"> – Chefe de Eventos Culturais da Divisão de Cultura</w:t>
      </w:r>
      <w:r>
        <w:t>, Sra. Débora Cristina Leite</w:t>
      </w:r>
      <w:r w:rsidR="009147B7">
        <w:t xml:space="preserve"> – Chefe de Serviço Técnico</w:t>
      </w:r>
      <w:r>
        <w:t xml:space="preserve">, Dra. Fabiana </w:t>
      </w:r>
      <w:proofErr w:type="spellStart"/>
      <w:r w:rsidR="009B0464">
        <w:t>Marson</w:t>
      </w:r>
      <w:proofErr w:type="spellEnd"/>
      <w:r w:rsidR="009B0464">
        <w:t xml:space="preserve"> </w:t>
      </w:r>
      <w:r>
        <w:t>Fernandes</w:t>
      </w:r>
      <w:r w:rsidR="009147B7">
        <w:t xml:space="preserve"> – representante do Departamento Jurídico da Prefeitura da Estância Turística de São Roque</w:t>
      </w:r>
      <w:r>
        <w:t xml:space="preserve">, Sra. Cintia </w:t>
      </w:r>
      <w:proofErr w:type="spellStart"/>
      <w:r>
        <w:t>Sashalmi</w:t>
      </w:r>
      <w:proofErr w:type="spellEnd"/>
      <w:r>
        <w:t xml:space="preserve"> Costa Ramos</w:t>
      </w:r>
      <w:r w:rsidR="009147B7">
        <w:t xml:space="preserve"> – representante do Gabinete do Prefeito</w:t>
      </w:r>
      <w:r w:rsidR="009147B7" w:rsidRPr="009147B7">
        <w:t xml:space="preserve"> </w:t>
      </w:r>
      <w:r w:rsidR="009147B7">
        <w:t>da Estância Turística de São Roque</w:t>
      </w:r>
      <w:r>
        <w:t xml:space="preserve">, Sra. </w:t>
      </w:r>
      <w:r w:rsidR="009B0464">
        <w:t>Simoni Camargo Rocha</w:t>
      </w:r>
      <w:r w:rsidR="009147B7">
        <w:t xml:space="preserve"> – representante do Departamento de Finanças </w:t>
      </w:r>
      <w:r w:rsidR="009147B7">
        <w:t>da Prefeitura da Estância Turística de São Roque</w:t>
      </w:r>
      <w:r>
        <w:t xml:space="preserve">, Sra. Virgínia </w:t>
      </w:r>
      <w:proofErr w:type="spellStart"/>
      <w:r>
        <w:t>Cocchi</w:t>
      </w:r>
      <w:proofErr w:type="spellEnd"/>
      <w:r>
        <w:t xml:space="preserve"> </w:t>
      </w:r>
      <w:proofErr w:type="spellStart"/>
      <w:r>
        <w:t>Winter</w:t>
      </w:r>
      <w:proofErr w:type="spellEnd"/>
      <w:r w:rsidR="009147B7">
        <w:t xml:space="preserve"> – representante do Poder Legislativo</w:t>
      </w:r>
      <w:r>
        <w:t>,</w:t>
      </w:r>
      <w:r w:rsidR="009147B7">
        <w:t xml:space="preserve"> e os seguintes representantes da sociedade civil</w:t>
      </w:r>
      <w:r>
        <w:t>, Sra. Edna Ramos de Araújo Rossi, Sr. Wesley Henrique Ferreira Furquim</w:t>
      </w:r>
      <w:r w:rsidR="00577BE9">
        <w:t>,</w:t>
      </w:r>
      <w:r>
        <w:t xml:space="preserve"> Sr. Mário Sérgio Barroso</w:t>
      </w:r>
      <w:r w:rsidR="00577BE9">
        <w:t xml:space="preserve"> e </w:t>
      </w:r>
      <w:r w:rsidR="00577BE9">
        <w:t>Sra. Cristiane Fraga Pinto</w:t>
      </w:r>
      <w:r w:rsidR="009147B7">
        <w:t>.</w:t>
      </w:r>
      <w:r w:rsidR="009B0464">
        <w:t xml:space="preserve"> Emir faz um pequeno resumo do motivo da reunião que é esclarecer do que se trata a lei e Jaqueline reitera dando maiores detalhes, explicando os critérios que o governo federal exig</w:t>
      </w:r>
      <w:r w:rsidR="000558A7">
        <w:t xml:space="preserve">e para atender aos candidatos, as 3 subdivisões que a lei contemplar e da necessidade do cadastramento na plataforma do governo até 17/10/20, o link desta plataforma será informada por e-mail aos artistas, ainda que já estejam cadastrados no cadastro municipal de artistas. O dinheiro entrará em uma conta específica da prefeitura e não via Fundo de Cultura. Explicou sobre a lei emergencial. Mesmo recebendo o auxílio emergencial o candidato poderá participar de Editais, porém para participar também nos editais estaduais não poderá ser com o mesmo projeto. Haverá chamamento para que alguma empresa que, por ventura ainda não tenha se cadastrado, poder fazê-lo. Mário perguntou como será feita a homologação e Jaqueline respondeu que será junto com o grupo de trabalho. Wesley perguntou como será o critério para saber qual o coletivo será contemplado </w:t>
      </w:r>
      <w:r w:rsidR="00577BE9">
        <w:t xml:space="preserve">e a Jaqueline respondeu que os critérios serão determinados pela lei, pelo governo federal. Mário comentou que algumas pessoas não receberam a solicitação de documentação. Emir salientou que mesmo que alguém não tenha se inscrito não significa que não poderá participar dos editais. A dra. Fabiana explicou que como temos os dados dos artistas cadastrados podemos saber quando começarem os procedimentos dos chamamentos. Emir explicou o fato do próprio sistema do governo filtrar os cadastrados por CPF, impedindo que sejam cadastrados em 2 projetos. Wesley sugeriu que se faça as declarações de despesas no cadastro municipal. Jaqueline falou da importância de mapearmos a cultura da cidade. </w:t>
      </w:r>
      <w:r w:rsidR="00F37D8A">
        <w:t xml:space="preserve">Emir falou que quando começou o cadastramento não tínhamos a certeza do funcionamento exato da lei e que só agora temos a certeza do seu funcionamento, inclusive o montante do inciso I que será distribuído pelo Estado, nos cabendo apenas analisar os incisos II e III. Jaqueline disse que está inteirada do processo, acompanhando fóruns regionais e estaduais. Wesley sugeriu enviarmos e-mail perguntando aos candidatos em qual inciso querem concorrer. Cristiane sugeriu chamamento. Emir disse que o que motivou o cadastramento em massa foi, sem dúvida o interesse gerado pela lei Aldir Blanc. Cristiane perguntou como publicar no período eleitoral e a Dra. Fabiana explicou que tudo será divulgado pela página do “Covid-19”. </w:t>
      </w:r>
      <w:r w:rsidR="005D6627">
        <w:t xml:space="preserve">Jaqueline explicou que o plano de ação foi desenhado com base no mapa cultural para não correr o risco de perder a verba, já que é obrigatória a apresentação do Plano de Ação. A verba terá que ser programada na forma onde será aplicada em até 60 dias após o recebimento. Mario falou que isso já deveria estar sendo analisado para não ficar muito em cima da hora. </w:t>
      </w:r>
      <w:r w:rsidR="0024374D">
        <w:t xml:space="preserve">Sr. </w:t>
      </w:r>
      <w:proofErr w:type="spellStart"/>
      <w:r w:rsidR="0024374D">
        <w:t>Valdemari</w:t>
      </w:r>
      <w:proofErr w:type="spellEnd"/>
      <w:r w:rsidR="0024374D">
        <w:t xml:space="preserve"> </w:t>
      </w:r>
      <w:r w:rsidR="009B0464">
        <w:t>Martins</w:t>
      </w:r>
      <w:r w:rsidR="005D6627">
        <w:t>, representante da sociedade civil chegou à reunião. Ma</w:t>
      </w:r>
      <w:r w:rsidR="0024374D">
        <w:t xml:space="preserve">rio </w:t>
      </w:r>
      <w:r w:rsidR="005D6627">
        <w:t>e Jaqueline manifestaram ser favoráveis a contemplar através do inciso III em detrimento ao inciso II</w:t>
      </w:r>
      <w:r w:rsidR="0024374D">
        <w:t xml:space="preserve">, o que </w:t>
      </w:r>
      <w:r w:rsidR="0024374D">
        <w:lastRenderedPageBreak/>
        <w:t>facilitaria o julgamento e distribuição. Jaqueline mostrou o sistema que uma cidade da Bahia usou para pontuar as associações. Wesley e Mario falaram da importância de tentar desburocratizar para alcançar mais pessoas. Emir falou que nossa comissão tem a missão de facilitar o acesso a pessoas que não tem conhecimento para elaborar editais ou fazer prestação de contas. Jaqueline explico</w:t>
      </w:r>
      <w:r w:rsidR="00480FA8">
        <w:t xml:space="preserve">u que a lei permite premiações e os editais estão sendo baseados no nosso próprio regulamento e em editais já contemplados anteriormente. </w:t>
      </w:r>
      <w:r w:rsidR="008536D5">
        <w:t xml:space="preserve">Mario comentou que algumas cidades estão contratando </w:t>
      </w:r>
      <w:proofErr w:type="spellStart"/>
      <w:r w:rsidR="008536D5">
        <w:t>pareceristas</w:t>
      </w:r>
      <w:proofErr w:type="spellEnd"/>
      <w:r w:rsidR="008536D5">
        <w:t xml:space="preserve">, porém Jaqueline disse que nossa realidade não permite isso e além do mais não estamos julgando os artistas nesse nível da competência. Jaqueline mencionou a opção de fazer uma troca de </w:t>
      </w:r>
      <w:proofErr w:type="spellStart"/>
      <w:r w:rsidR="008536D5">
        <w:t>pareceristas</w:t>
      </w:r>
      <w:proofErr w:type="spellEnd"/>
      <w:r w:rsidR="008536D5">
        <w:t xml:space="preserve"> entre as cidades da região.</w:t>
      </w:r>
      <w:r w:rsidR="004F0F83">
        <w:t xml:space="preserve"> Mário insiste em destinar uma verba para </w:t>
      </w:r>
      <w:proofErr w:type="spellStart"/>
      <w:r w:rsidR="004F0F83">
        <w:t>parecerista</w:t>
      </w:r>
      <w:proofErr w:type="spellEnd"/>
      <w:r w:rsidR="004F0F83">
        <w:t xml:space="preserve"> e levaremos a questão ao gabinete para ver a possibilidade de destinarem uma verba para essa finalidade. Emir informou que já temos 3 </w:t>
      </w:r>
      <w:proofErr w:type="spellStart"/>
      <w:r w:rsidR="004F0F83">
        <w:t>pareceristas</w:t>
      </w:r>
      <w:proofErr w:type="spellEnd"/>
      <w:r w:rsidR="004F0F83">
        <w:t xml:space="preserve"> voluntários e que vai levar a ideia ao prefeito de contratar </w:t>
      </w:r>
      <w:proofErr w:type="spellStart"/>
      <w:r w:rsidR="004F0F83">
        <w:t>pareceristas</w:t>
      </w:r>
      <w:proofErr w:type="spellEnd"/>
      <w:r w:rsidR="004F0F83">
        <w:t xml:space="preserve">. Jaqueline pediu para divulgarmos entre nossos conhecidos, principalmente para atingir as pessoas mais necessitadas que preenchem os requisitos do inciso I (emergencial). Informou que os que receberem </w:t>
      </w:r>
      <w:r w:rsidR="00146C56">
        <w:t xml:space="preserve">prêmios poderão escrever editais e que os eventos deverão ser formados por artistas da cidade e que os membros da comissão fiscalizadora não poderão apresentar projetos. Mario sugeriu que divulgue a ata dessa reunião aos suplentes, o que será feito. Sugeriu também que as reuniões sejam feitas on-line e que haja a participação dos suplentes. A próxima reunião ficou agendada para a próxima quinta-feira, dia 24/09/20 às 18:30 </w:t>
      </w:r>
      <w:proofErr w:type="spellStart"/>
      <w:r w:rsidR="00146C56">
        <w:t>hs</w:t>
      </w:r>
      <w:proofErr w:type="spellEnd"/>
      <w:r w:rsidR="00146C56">
        <w:t>. E</w:t>
      </w:r>
      <w:bookmarkStart w:id="0" w:name="_GoBack"/>
      <w:bookmarkEnd w:id="0"/>
      <w:r w:rsidR="009147B7">
        <w:t>u, Débora Cristina Leite, que secretariei esta reunião subscrevo e assino, assim como os demais membros participantes.</w:t>
      </w:r>
    </w:p>
    <w:p w:rsidR="009147B7" w:rsidRDefault="009147B7" w:rsidP="009147B7">
      <w:pPr>
        <w:jc w:val="right"/>
      </w:pPr>
      <w:r>
        <w:t>São Roque, 17 de setembro de 2020.</w:t>
      </w:r>
    </w:p>
    <w:sectPr w:rsidR="0091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5"/>
    <w:rsid w:val="000558A7"/>
    <w:rsid w:val="00146C56"/>
    <w:rsid w:val="0024374D"/>
    <w:rsid w:val="00480FA8"/>
    <w:rsid w:val="004F0F83"/>
    <w:rsid w:val="00577BE9"/>
    <w:rsid w:val="005D6627"/>
    <w:rsid w:val="005E7B7D"/>
    <w:rsid w:val="008536D5"/>
    <w:rsid w:val="009147B7"/>
    <w:rsid w:val="009B0464"/>
    <w:rsid w:val="00B8756C"/>
    <w:rsid w:val="00D06815"/>
    <w:rsid w:val="00F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B776"/>
  <w15:chartTrackingRefBased/>
  <w15:docId w15:val="{44BD57DC-4230-4005-8791-37C181F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2</cp:revision>
  <dcterms:created xsi:type="dcterms:W3CDTF">2020-09-17T22:27:00Z</dcterms:created>
  <dcterms:modified xsi:type="dcterms:W3CDTF">2020-09-17T22:27:00Z</dcterms:modified>
</cp:coreProperties>
</file>